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349" w:rsidRPr="00E21233" w:rsidRDefault="00F30349" w:rsidP="00F3034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21233">
        <w:rPr>
          <w:rFonts w:ascii="Times New Roman" w:hAnsi="Times New Roman" w:cs="Times New Roman"/>
          <w:sz w:val="28"/>
          <w:szCs w:val="28"/>
        </w:rPr>
        <w:t>GOVERNMENT OF INDIA</w:t>
      </w:r>
    </w:p>
    <w:p w:rsidR="00F30349" w:rsidRPr="00E21233" w:rsidRDefault="00F30349" w:rsidP="00F3034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21233">
        <w:rPr>
          <w:rFonts w:ascii="Times New Roman" w:hAnsi="Times New Roman" w:cs="Times New Roman"/>
          <w:sz w:val="28"/>
          <w:szCs w:val="28"/>
        </w:rPr>
        <w:t>MINISTRY OF LAW AND JUSTICE</w:t>
      </w:r>
    </w:p>
    <w:p w:rsidR="00F30349" w:rsidRPr="00E21233" w:rsidRDefault="00F30349" w:rsidP="00F3034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21233">
        <w:rPr>
          <w:rFonts w:ascii="Times New Roman" w:hAnsi="Times New Roman" w:cs="Times New Roman"/>
          <w:sz w:val="28"/>
          <w:szCs w:val="28"/>
        </w:rPr>
        <w:t>LEGISLATIVE DEPARTMENT</w:t>
      </w:r>
    </w:p>
    <w:p w:rsidR="00F30349" w:rsidRPr="00E21233" w:rsidRDefault="00F30349" w:rsidP="00F30349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F30349" w:rsidRPr="00E21233" w:rsidRDefault="00F30349" w:rsidP="00F3034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21233">
        <w:rPr>
          <w:rFonts w:ascii="Times New Roman" w:hAnsi="Times New Roman" w:cs="Times New Roman"/>
          <w:sz w:val="28"/>
          <w:szCs w:val="28"/>
        </w:rPr>
        <w:t>R A J Y A     S A B H A</w:t>
      </w:r>
    </w:p>
    <w:p w:rsidR="00F30349" w:rsidRPr="00E21233" w:rsidRDefault="00F30349" w:rsidP="00F30349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F30349" w:rsidRPr="00E21233" w:rsidRDefault="00F30349" w:rsidP="00F3034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21233">
        <w:rPr>
          <w:rFonts w:ascii="Times New Roman" w:hAnsi="Times New Roman" w:cs="Times New Roman"/>
          <w:sz w:val="28"/>
          <w:szCs w:val="28"/>
        </w:rPr>
        <w:t xml:space="preserve">UNSTARRED QUESTION No. </w:t>
      </w:r>
      <w:r w:rsidR="00331D86">
        <w:rPr>
          <w:rFonts w:ascii="Times New Roman" w:hAnsi="Times New Roman" w:cs="Times New Roman"/>
          <w:sz w:val="28"/>
          <w:szCs w:val="28"/>
        </w:rPr>
        <w:t>914</w:t>
      </w:r>
    </w:p>
    <w:p w:rsidR="00F30349" w:rsidRPr="00E21233" w:rsidRDefault="00F30349" w:rsidP="00F30349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F30349" w:rsidRPr="00E21233" w:rsidRDefault="00F30349" w:rsidP="00F3034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21233">
        <w:rPr>
          <w:rFonts w:ascii="Times New Roman" w:hAnsi="Times New Roman" w:cs="Times New Roman"/>
          <w:sz w:val="28"/>
          <w:szCs w:val="28"/>
        </w:rPr>
        <w:t xml:space="preserve">TO BE ANSWERED ON </w:t>
      </w:r>
      <w:r w:rsidR="003538FB">
        <w:rPr>
          <w:rFonts w:ascii="Times New Roman" w:hAnsi="Times New Roman" w:cs="Times New Roman"/>
          <w:sz w:val="28"/>
          <w:szCs w:val="28"/>
        </w:rPr>
        <w:t>FRI</w:t>
      </w:r>
      <w:r w:rsidRPr="00E21233">
        <w:rPr>
          <w:rFonts w:ascii="Times New Roman" w:hAnsi="Times New Roman" w:cs="Times New Roman"/>
          <w:sz w:val="28"/>
          <w:szCs w:val="28"/>
        </w:rPr>
        <w:t xml:space="preserve">DAY, THE </w:t>
      </w:r>
      <w:r w:rsidR="003538FB">
        <w:rPr>
          <w:rFonts w:ascii="Times New Roman" w:hAnsi="Times New Roman" w:cs="Times New Roman"/>
          <w:sz w:val="28"/>
          <w:szCs w:val="28"/>
        </w:rPr>
        <w:t>9</w:t>
      </w:r>
      <w:r w:rsidR="003538FB" w:rsidRPr="003538F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538FB">
        <w:rPr>
          <w:rFonts w:ascii="Times New Roman" w:hAnsi="Times New Roman" w:cs="Times New Roman"/>
          <w:sz w:val="28"/>
          <w:szCs w:val="28"/>
        </w:rPr>
        <w:t xml:space="preserve"> </w:t>
      </w:r>
      <w:r w:rsidRPr="00E21233">
        <w:rPr>
          <w:rFonts w:ascii="Times New Roman" w:hAnsi="Times New Roman" w:cs="Times New Roman"/>
          <w:sz w:val="28"/>
          <w:szCs w:val="28"/>
        </w:rPr>
        <w:t>FEBRUARY, 2018</w:t>
      </w:r>
    </w:p>
    <w:p w:rsidR="00F30349" w:rsidRPr="00E21233" w:rsidRDefault="00F30349" w:rsidP="00F30349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F30349" w:rsidRPr="00E21233" w:rsidRDefault="00F35205" w:rsidP="00F3034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Linking of </w:t>
      </w:r>
      <w:proofErr w:type="spellStart"/>
      <w:r>
        <w:rPr>
          <w:rFonts w:ascii="Times New Roman" w:hAnsi="Times New Roman" w:cs="Times New Roman"/>
          <w:sz w:val="28"/>
          <w:szCs w:val="28"/>
        </w:rPr>
        <w:t>Aadhaar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with Registration of Marriage</w:t>
      </w:r>
    </w:p>
    <w:p w:rsidR="00F30349" w:rsidRPr="00E21233" w:rsidRDefault="00F30349" w:rsidP="00F30349">
      <w:pPr>
        <w:pStyle w:val="NoSpacing"/>
        <w:jc w:val="center"/>
        <w:rPr>
          <w:rFonts w:ascii="Times New Roman" w:hAnsi="Times New Roman" w:cs="Times New Roman"/>
          <w:sz w:val="20"/>
          <w:szCs w:val="28"/>
        </w:rPr>
      </w:pPr>
    </w:p>
    <w:p w:rsidR="00F30349" w:rsidRPr="000B52C6" w:rsidRDefault="00331D86" w:rsidP="00F3034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914</w:t>
      </w:r>
      <w:r w:rsidR="00F30349" w:rsidRPr="00E21233">
        <w:rPr>
          <w:rFonts w:ascii="Times New Roman" w:hAnsi="Times New Roman" w:cs="Times New Roman"/>
          <w:sz w:val="28"/>
          <w:szCs w:val="28"/>
        </w:rPr>
        <w:t>.</w:t>
      </w:r>
      <w:r w:rsidR="00F30349" w:rsidRPr="00E21233">
        <w:rPr>
          <w:rFonts w:ascii="Times New Roman" w:hAnsi="Times New Roman" w:cs="Times New Roman"/>
          <w:sz w:val="28"/>
          <w:szCs w:val="28"/>
        </w:rPr>
        <w:tab/>
        <w:t xml:space="preserve">SHRI </w:t>
      </w:r>
      <w:r w:rsidR="00192282">
        <w:rPr>
          <w:rFonts w:ascii="Times New Roman" w:hAnsi="Times New Roman" w:cs="Times New Roman"/>
          <w:sz w:val="28"/>
          <w:szCs w:val="28"/>
        </w:rPr>
        <w:t>HARSHVARDHAN SINGH DUNGARPUR:</w:t>
      </w:r>
      <w:bookmarkStart w:id="0" w:name="_GoBack"/>
      <w:bookmarkEnd w:id="0"/>
    </w:p>
    <w:p w:rsidR="00F30349" w:rsidRPr="000B52C6" w:rsidRDefault="00F30349" w:rsidP="00F3034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B52C6" w:rsidRPr="000B52C6" w:rsidRDefault="000B52C6" w:rsidP="000B52C6">
      <w:pPr>
        <w:ind w:firstLine="720"/>
        <w:jc w:val="both"/>
        <w:rPr>
          <w:sz w:val="28"/>
          <w:szCs w:val="28"/>
        </w:rPr>
      </w:pPr>
      <w:r w:rsidRPr="000B52C6">
        <w:rPr>
          <w:sz w:val="28"/>
          <w:szCs w:val="28"/>
        </w:rPr>
        <w:t>Will the Minister of LAW AND JUSTICE</w:t>
      </w:r>
      <w:r w:rsidR="00192282">
        <w:rPr>
          <w:sz w:val="28"/>
          <w:szCs w:val="28"/>
        </w:rPr>
        <w:t xml:space="preserve"> be pleased to </w:t>
      </w:r>
      <w:proofErr w:type="gramStart"/>
      <w:r w:rsidR="00192282">
        <w:rPr>
          <w:sz w:val="28"/>
          <w:szCs w:val="28"/>
        </w:rPr>
        <w:t>state</w:t>
      </w:r>
      <w:proofErr w:type="gramEnd"/>
    </w:p>
    <w:p w:rsidR="000B52C6" w:rsidRPr="000B52C6" w:rsidRDefault="000B52C6" w:rsidP="000B52C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IN"/>
        </w:rPr>
      </w:pPr>
      <w:r w:rsidRPr="000B52C6">
        <w:rPr>
          <w:rFonts w:eastAsiaTheme="minorHAnsi"/>
          <w:sz w:val="28"/>
          <w:szCs w:val="28"/>
          <w:lang w:val="en-IN"/>
        </w:rPr>
        <w:t xml:space="preserve">whether Government have received any request from Law Commission for linking of </w:t>
      </w:r>
      <w:proofErr w:type="spellStart"/>
      <w:r w:rsidRPr="000B52C6">
        <w:rPr>
          <w:rFonts w:eastAsiaTheme="minorHAnsi"/>
          <w:sz w:val="28"/>
          <w:szCs w:val="28"/>
          <w:lang w:val="en-IN"/>
        </w:rPr>
        <w:t>Aadhaar</w:t>
      </w:r>
      <w:proofErr w:type="spellEnd"/>
      <w:r w:rsidRPr="000B52C6">
        <w:rPr>
          <w:rFonts w:eastAsiaTheme="minorHAnsi"/>
          <w:sz w:val="28"/>
          <w:szCs w:val="28"/>
          <w:lang w:val="en-IN"/>
        </w:rPr>
        <w:t xml:space="preserve"> with registration of marriages to prevent fraudulent marriages and denial of subsistence to deserted women;</w:t>
      </w:r>
    </w:p>
    <w:p w:rsidR="000B52C6" w:rsidRPr="000B52C6" w:rsidRDefault="000B52C6" w:rsidP="000B52C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IN"/>
        </w:rPr>
      </w:pPr>
      <w:r w:rsidRPr="000B52C6">
        <w:rPr>
          <w:rFonts w:eastAsiaTheme="minorHAnsi"/>
          <w:sz w:val="28"/>
          <w:szCs w:val="28"/>
          <w:lang w:val="en-IN"/>
        </w:rPr>
        <w:t xml:space="preserve">if so, the details thereof; and </w:t>
      </w:r>
    </w:p>
    <w:p w:rsidR="000B52C6" w:rsidRPr="000B52C6" w:rsidRDefault="000B52C6" w:rsidP="000B52C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IN"/>
        </w:rPr>
      </w:pPr>
      <w:proofErr w:type="gramStart"/>
      <w:r w:rsidRPr="000B52C6">
        <w:rPr>
          <w:rFonts w:eastAsiaTheme="minorHAnsi"/>
          <w:sz w:val="28"/>
          <w:szCs w:val="28"/>
          <w:lang w:val="en-IN"/>
        </w:rPr>
        <w:t>the</w:t>
      </w:r>
      <w:proofErr w:type="gramEnd"/>
      <w:r w:rsidRPr="000B52C6">
        <w:rPr>
          <w:rFonts w:eastAsiaTheme="minorHAnsi"/>
          <w:sz w:val="28"/>
          <w:szCs w:val="28"/>
          <w:lang w:val="en-IN"/>
        </w:rPr>
        <w:t xml:space="preserve"> action taken/to be taken by Government on their request?</w:t>
      </w:r>
    </w:p>
    <w:p w:rsidR="00F30349" w:rsidRDefault="00F30349" w:rsidP="00F30349">
      <w:pPr>
        <w:pStyle w:val="NoSpacing"/>
        <w:rPr>
          <w:rFonts w:ascii="Times New Roman" w:hAnsi="Times New Roman" w:cs="Times New Roman"/>
          <w:sz w:val="28"/>
          <w:szCs w:val="28"/>
          <w:lang w:val="en-IN"/>
        </w:rPr>
      </w:pPr>
    </w:p>
    <w:p w:rsidR="00B95C4F" w:rsidRPr="000B52C6" w:rsidRDefault="00B95C4F" w:rsidP="00F30349">
      <w:pPr>
        <w:pStyle w:val="NoSpacing"/>
        <w:rPr>
          <w:rFonts w:ascii="Times New Roman" w:hAnsi="Times New Roman" w:cs="Times New Roman"/>
          <w:sz w:val="28"/>
          <w:szCs w:val="28"/>
          <w:lang w:val="en-IN"/>
        </w:rPr>
      </w:pPr>
    </w:p>
    <w:p w:rsidR="00F30349" w:rsidRPr="00E21233" w:rsidRDefault="00F30349" w:rsidP="00F30349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IN"/>
        </w:rPr>
      </w:pPr>
      <w:proofErr w:type="gramStart"/>
      <w:r w:rsidRPr="00E21233">
        <w:rPr>
          <w:rFonts w:ascii="Times New Roman" w:hAnsi="Times New Roman" w:cs="Times New Roman"/>
          <w:sz w:val="28"/>
          <w:szCs w:val="28"/>
          <w:lang w:val="en-IN"/>
        </w:rPr>
        <w:t>A</w:t>
      </w:r>
      <w:proofErr w:type="gramEnd"/>
      <w:r w:rsidRPr="00E21233">
        <w:rPr>
          <w:rFonts w:ascii="Times New Roman" w:hAnsi="Times New Roman" w:cs="Times New Roman"/>
          <w:sz w:val="28"/>
          <w:szCs w:val="28"/>
          <w:lang w:val="en-IN"/>
        </w:rPr>
        <w:t xml:space="preserve"> N S W E R</w:t>
      </w:r>
    </w:p>
    <w:p w:rsidR="00F30349" w:rsidRPr="00E21233" w:rsidRDefault="00F30349" w:rsidP="00F30349">
      <w:pPr>
        <w:pStyle w:val="NoSpacing"/>
        <w:rPr>
          <w:rFonts w:ascii="Times New Roman" w:hAnsi="Times New Roman" w:cs="Times New Roman"/>
          <w:sz w:val="20"/>
          <w:szCs w:val="28"/>
          <w:lang w:val="en-IN"/>
        </w:rPr>
      </w:pPr>
    </w:p>
    <w:p w:rsidR="00F30349" w:rsidRDefault="00F30349" w:rsidP="00F30349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IN"/>
        </w:rPr>
      </w:pPr>
      <w:r w:rsidRPr="00E21233">
        <w:rPr>
          <w:rFonts w:ascii="Times New Roman" w:hAnsi="Times New Roman" w:cs="Times New Roman"/>
          <w:sz w:val="28"/>
          <w:szCs w:val="28"/>
          <w:lang w:val="en-IN"/>
        </w:rPr>
        <w:t xml:space="preserve">MINISTER OF STATE FOR LAW AND JUSTICE </w:t>
      </w:r>
    </w:p>
    <w:p w:rsidR="00F30349" w:rsidRPr="00E21233" w:rsidRDefault="00F30349" w:rsidP="00F30349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IN"/>
        </w:rPr>
      </w:pPr>
      <w:r w:rsidRPr="00E21233">
        <w:rPr>
          <w:rFonts w:ascii="Times New Roman" w:hAnsi="Times New Roman" w:cs="Times New Roman"/>
          <w:sz w:val="28"/>
          <w:szCs w:val="28"/>
          <w:lang w:val="en-IN"/>
        </w:rPr>
        <w:t>AND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CORPORATE AFFAIRS</w:t>
      </w:r>
    </w:p>
    <w:p w:rsidR="00F30349" w:rsidRPr="00E21233" w:rsidRDefault="00F30349" w:rsidP="00F30349">
      <w:pPr>
        <w:pStyle w:val="NoSpacing"/>
        <w:rPr>
          <w:rFonts w:ascii="Times New Roman" w:hAnsi="Times New Roman" w:cs="Times New Roman"/>
          <w:sz w:val="20"/>
          <w:szCs w:val="28"/>
          <w:lang w:val="en-IN"/>
        </w:rPr>
      </w:pPr>
    </w:p>
    <w:p w:rsidR="00F30349" w:rsidRPr="00E21233" w:rsidRDefault="00F30349" w:rsidP="00F30349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IN"/>
        </w:rPr>
      </w:pPr>
      <w:r w:rsidRPr="00E21233">
        <w:rPr>
          <w:rFonts w:ascii="Times New Roman" w:hAnsi="Times New Roman" w:cs="Times New Roman"/>
          <w:sz w:val="28"/>
          <w:szCs w:val="28"/>
          <w:lang w:val="en-IN"/>
        </w:rPr>
        <w:t>(SHRI P.P. CHAUDHARY)</w:t>
      </w:r>
    </w:p>
    <w:p w:rsidR="00F30349" w:rsidRDefault="00F30349" w:rsidP="00F30349">
      <w:pPr>
        <w:pStyle w:val="NoSpacing"/>
        <w:rPr>
          <w:rFonts w:ascii="Times New Roman" w:hAnsi="Times New Roman" w:cs="Times New Roman"/>
          <w:sz w:val="20"/>
          <w:szCs w:val="28"/>
          <w:lang w:val="en-IN"/>
        </w:rPr>
      </w:pPr>
    </w:p>
    <w:p w:rsidR="00B95C4F" w:rsidRPr="00E21233" w:rsidRDefault="00B95C4F" w:rsidP="00F30349">
      <w:pPr>
        <w:pStyle w:val="NoSpacing"/>
        <w:rPr>
          <w:rFonts w:ascii="Times New Roman" w:hAnsi="Times New Roman" w:cs="Times New Roman"/>
          <w:sz w:val="20"/>
          <w:szCs w:val="28"/>
          <w:lang w:val="en-IN"/>
        </w:rPr>
      </w:pPr>
    </w:p>
    <w:p w:rsidR="00F30349" w:rsidRDefault="00F30349" w:rsidP="00B95C4F">
      <w:pPr>
        <w:ind w:left="1440" w:hanging="1440"/>
        <w:jc w:val="both"/>
        <w:rPr>
          <w:sz w:val="28"/>
          <w:szCs w:val="28"/>
        </w:rPr>
      </w:pPr>
      <w:r w:rsidRPr="00E21233">
        <w:rPr>
          <w:color w:val="000000"/>
          <w:sz w:val="28"/>
          <w:szCs w:val="28"/>
        </w:rPr>
        <w:t>(a) to (</w:t>
      </w:r>
      <w:r w:rsidR="00032D94">
        <w:rPr>
          <w:color w:val="000000"/>
          <w:sz w:val="28"/>
          <w:szCs w:val="28"/>
        </w:rPr>
        <w:t>b</w:t>
      </w:r>
      <w:r w:rsidRPr="00E21233">
        <w:rPr>
          <w:color w:val="000000"/>
          <w:sz w:val="28"/>
          <w:szCs w:val="28"/>
        </w:rPr>
        <w:t xml:space="preserve">) </w:t>
      </w:r>
      <w:r w:rsidRPr="003538FB">
        <w:rPr>
          <w:color w:val="000000"/>
          <w:sz w:val="28"/>
          <w:szCs w:val="28"/>
        </w:rPr>
        <w:tab/>
      </w:r>
      <w:r w:rsidR="003538FB">
        <w:rPr>
          <w:color w:val="000000"/>
          <w:sz w:val="28"/>
          <w:szCs w:val="28"/>
        </w:rPr>
        <w:t>T</w:t>
      </w:r>
      <w:r w:rsidR="003538FB" w:rsidRPr="003538FB">
        <w:rPr>
          <w:sz w:val="28"/>
          <w:szCs w:val="28"/>
        </w:rPr>
        <w:t>he 21</w:t>
      </w:r>
      <w:r w:rsidR="003538FB" w:rsidRPr="003538FB">
        <w:rPr>
          <w:sz w:val="28"/>
          <w:szCs w:val="28"/>
          <w:vertAlign w:val="superscript"/>
        </w:rPr>
        <w:t>st</w:t>
      </w:r>
      <w:r w:rsidR="003538FB" w:rsidRPr="003538FB">
        <w:rPr>
          <w:sz w:val="28"/>
          <w:szCs w:val="28"/>
        </w:rPr>
        <w:t xml:space="preserve"> Law Commission of India in its 270</w:t>
      </w:r>
      <w:r w:rsidR="003538FB" w:rsidRPr="003538FB">
        <w:rPr>
          <w:sz w:val="28"/>
          <w:szCs w:val="28"/>
          <w:vertAlign w:val="superscript"/>
        </w:rPr>
        <w:t>th</w:t>
      </w:r>
      <w:r w:rsidR="003538FB" w:rsidRPr="003538FB">
        <w:rPr>
          <w:sz w:val="28"/>
          <w:szCs w:val="28"/>
        </w:rPr>
        <w:t xml:space="preserve"> Report titled “Compulsory Registration of Marriages” has</w:t>
      </w:r>
      <w:r w:rsidR="00B95C4F">
        <w:rPr>
          <w:sz w:val="28"/>
          <w:szCs w:val="28"/>
        </w:rPr>
        <w:t xml:space="preserve"> </w:t>
      </w:r>
      <w:r w:rsidR="003538FB">
        <w:rPr>
          <w:sz w:val="28"/>
          <w:szCs w:val="28"/>
        </w:rPr>
        <w:t xml:space="preserve">observed that </w:t>
      </w:r>
      <w:r w:rsidR="003538FB" w:rsidRPr="003538FB">
        <w:rPr>
          <w:sz w:val="28"/>
          <w:szCs w:val="28"/>
        </w:rPr>
        <w:t xml:space="preserve">it would be desirable to have a centralized national portal for maintenance of records of marriage registration and if registration of marriage is linked to the unique identification number (UID), it would be possible to achieve </w:t>
      </w:r>
      <w:r w:rsidR="00032D94">
        <w:rPr>
          <w:sz w:val="28"/>
          <w:szCs w:val="28"/>
        </w:rPr>
        <w:t xml:space="preserve">universal tracing of records.  </w:t>
      </w:r>
    </w:p>
    <w:p w:rsidR="00032D94" w:rsidRDefault="00032D94" w:rsidP="00B95C4F">
      <w:pPr>
        <w:ind w:left="1440" w:hanging="1440"/>
        <w:jc w:val="both"/>
        <w:rPr>
          <w:sz w:val="28"/>
          <w:szCs w:val="28"/>
        </w:rPr>
      </w:pPr>
    </w:p>
    <w:p w:rsidR="00032D94" w:rsidRPr="00B95C4F" w:rsidRDefault="00032D94" w:rsidP="00B95C4F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>(c)</w:t>
      </w:r>
      <w:r>
        <w:rPr>
          <w:sz w:val="28"/>
          <w:szCs w:val="28"/>
        </w:rPr>
        <w:tab/>
        <w:t>The Government is yet to take a decision in the matter.</w:t>
      </w:r>
    </w:p>
    <w:p w:rsidR="00DF01B0" w:rsidRDefault="00DF01B0"/>
    <w:sectPr w:rsidR="00DF0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D2D7D"/>
    <w:multiLevelType w:val="hybridMultilevel"/>
    <w:tmpl w:val="38B28B78"/>
    <w:lvl w:ilvl="0" w:tplc="A8FC3E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404403"/>
    <w:multiLevelType w:val="hybridMultilevel"/>
    <w:tmpl w:val="38B28B78"/>
    <w:lvl w:ilvl="0" w:tplc="A8FC3E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67"/>
    <w:rsid w:val="00032D94"/>
    <w:rsid w:val="000B52C6"/>
    <w:rsid w:val="00192282"/>
    <w:rsid w:val="00290B05"/>
    <w:rsid w:val="00331D86"/>
    <w:rsid w:val="003538FB"/>
    <w:rsid w:val="009500A1"/>
    <w:rsid w:val="00963740"/>
    <w:rsid w:val="00AE6A67"/>
    <w:rsid w:val="00B95C4F"/>
    <w:rsid w:val="00DF01B0"/>
    <w:rsid w:val="00F30349"/>
    <w:rsid w:val="00F3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B8780-67D6-4609-A8DA-3678D837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349"/>
    <w:pPr>
      <w:ind w:left="720"/>
      <w:contextualSpacing/>
    </w:pPr>
  </w:style>
  <w:style w:type="paragraph" w:styleId="NoSpacing">
    <w:name w:val="No Spacing"/>
    <w:uiPriority w:val="1"/>
    <w:qFormat/>
    <w:rsid w:val="00F30349"/>
    <w:pPr>
      <w:spacing w:after="0" w:line="240" w:lineRule="auto"/>
    </w:pPr>
    <w:rPr>
      <w:rFonts w:eastAsiaTheme="minorEastAsia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349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349"/>
    <w:rPr>
      <w:rFonts w:ascii="Segoe UI" w:hAnsi="Segoe UI" w:cs="Mangal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353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 3</dc:creator>
  <cp:keywords/>
  <dc:description/>
  <cp:lastModifiedBy>Leg 3</cp:lastModifiedBy>
  <cp:revision>11</cp:revision>
  <cp:lastPrinted>2018-02-06T11:25:00Z</cp:lastPrinted>
  <dcterms:created xsi:type="dcterms:W3CDTF">2018-01-30T06:31:00Z</dcterms:created>
  <dcterms:modified xsi:type="dcterms:W3CDTF">2018-02-06T11:25:00Z</dcterms:modified>
</cp:coreProperties>
</file>